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3A" w:rsidRDefault="002067BD" w:rsidP="00FD195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195B">
        <w:rPr>
          <w:noProof/>
          <w:sz w:val="28"/>
          <w:szCs w:val="28"/>
          <w:lang w:eastAsia="en-GB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-100965</wp:posOffset>
            </wp:positionV>
            <wp:extent cx="1078230" cy="1081405"/>
            <wp:effectExtent l="0" t="0" r="762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81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195B">
        <w:rPr>
          <w:noProof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25015" cy="41592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063A" w:rsidRPr="00FD195B">
        <w:rPr>
          <w:noProof/>
          <w:sz w:val="28"/>
          <w:szCs w:val="28"/>
          <w:lang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1416685" cy="91948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95B" w:rsidRPr="00FD195B">
        <w:rPr>
          <w:rFonts w:ascii="Arial" w:hAnsi="Arial" w:cs="Arial"/>
          <w:b/>
          <w:bCs/>
          <w:sz w:val="28"/>
          <w:szCs w:val="28"/>
        </w:rPr>
        <w:t>Document 6</w:t>
      </w:r>
    </w:p>
    <w:p w:rsidR="00FD195B" w:rsidRPr="00FD195B" w:rsidRDefault="00FD195B" w:rsidP="00FD195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A60B5" w:rsidRDefault="00AF6514">
      <w:pPr>
        <w:rPr>
          <w:rFonts w:ascii="Arial" w:hAnsi="Arial"/>
          <w:b/>
          <w:sz w:val="26"/>
        </w:rPr>
      </w:pPr>
      <w:r w:rsidRPr="00C1063A">
        <w:rPr>
          <w:rFonts w:ascii="Arial" w:hAnsi="Arial"/>
          <w:b/>
          <w:sz w:val="26"/>
        </w:rPr>
        <w:t xml:space="preserve">Stroud Town Centre Local Heritage Assets List: </w:t>
      </w:r>
      <w:r w:rsidR="000F3EEB">
        <w:rPr>
          <w:rFonts w:ascii="Arial" w:hAnsi="Arial"/>
          <w:b/>
          <w:sz w:val="26"/>
        </w:rPr>
        <w:t>Selection</w:t>
      </w:r>
      <w:bookmarkStart w:id="0" w:name="_GoBack"/>
      <w:bookmarkEnd w:id="0"/>
      <w:r w:rsidRPr="00C1063A">
        <w:rPr>
          <w:rFonts w:ascii="Arial" w:hAnsi="Arial"/>
          <w:b/>
          <w:sz w:val="26"/>
        </w:rPr>
        <w:t xml:space="preserve"> Panel Tasks</w:t>
      </w:r>
    </w:p>
    <w:p w:rsidR="00FD195B" w:rsidRDefault="00FD195B">
      <w:pPr>
        <w:rPr>
          <w:rFonts w:ascii="Arial" w:hAnsi="Arial"/>
          <w:b/>
          <w:sz w:val="26"/>
        </w:rPr>
      </w:pPr>
    </w:p>
    <w:p w:rsidR="00FD195B" w:rsidRPr="00C1063A" w:rsidRDefault="00FD195B">
      <w:pPr>
        <w:rPr>
          <w:rFonts w:ascii="Arial" w:hAnsi="Arial"/>
          <w:b/>
          <w:sz w:val="26"/>
        </w:rPr>
      </w:pPr>
    </w:p>
    <w:p w:rsidR="005351A7" w:rsidRDefault="005351A7" w:rsidP="00C1063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8"/>
        </w:rPr>
      </w:pPr>
      <w:r w:rsidRPr="00C1063A">
        <w:rPr>
          <w:rFonts w:ascii="Arial" w:hAnsi="Arial"/>
          <w:sz w:val="28"/>
          <w:szCs w:val="28"/>
        </w:rPr>
        <w:t>To assess nominations for inclusion on the Stroud Town Centre Local Heritage Assets List against the criteria shown in Appendix 5 of the Stroud Town Centre Neighbourhood Development Plan.</w:t>
      </w:r>
    </w:p>
    <w:p w:rsidR="00C1063A" w:rsidRPr="00C1063A" w:rsidRDefault="00C1063A" w:rsidP="00C1063A">
      <w:pPr>
        <w:pStyle w:val="ListParagraph"/>
        <w:ind w:left="360"/>
        <w:rPr>
          <w:rFonts w:ascii="Arial" w:hAnsi="Arial"/>
          <w:sz w:val="28"/>
          <w:szCs w:val="28"/>
        </w:rPr>
      </w:pPr>
    </w:p>
    <w:p w:rsidR="005351A7" w:rsidRDefault="005351A7" w:rsidP="00C1063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8"/>
        </w:rPr>
      </w:pPr>
      <w:r w:rsidRPr="00C1063A">
        <w:rPr>
          <w:rFonts w:ascii="Arial" w:hAnsi="Arial"/>
          <w:sz w:val="28"/>
          <w:szCs w:val="28"/>
        </w:rPr>
        <w:t>To recommend to Stroud Town Council a draft shortlist of local heritage assets which will be subject to public consultation, including consultation with owners.</w:t>
      </w:r>
    </w:p>
    <w:p w:rsidR="00C1063A" w:rsidRPr="00C1063A" w:rsidRDefault="00C1063A" w:rsidP="00C1063A">
      <w:pPr>
        <w:pStyle w:val="ListParagraph"/>
        <w:rPr>
          <w:rFonts w:ascii="Arial" w:hAnsi="Arial"/>
          <w:sz w:val="28"/>
          <w:szCs w:val="28"/>
        </w:rPr>
      </w:pPr>
    </w:p>
    <w:p w:rsidR="00C1063A" w:rsidRPr="00C1063A" w:rsidRDefault="00C1063A" w:rsidP="00C1063A">
      <w:pPr>
        <w:pStyle w:val="ListParagraph"/>
        <w:numPr>
          <w:ilvl w:val="0"/>
          <w:numId w:val="1"/>
        </w:numPr>
        <w:ind w:left="360"/>
        <w:rPr>
          <w:rFonts w:ascii="Arial" w:hAnsi="Arial"/>
          <w:sz w:val="28"/>
          <w:szCs w:val="28"/>
        </w:rPr>
      </w:pPr>
      <w:r w:rsidRPr="00C1063A">
        <w:rPr>
          <w:rFonts w:ascii="Arial" w:hAnsi="Arial"/>
          <w:sz w:val="28"/>
          <w:szCs w:val="28"/>
        </w:rPr>
        <w:t>To carry out an annual review</w:t>
      </w:r>
      <w:r w:rsidR="004476B3">
        <w:rPr>
          <w:rFonts w:ascii="Arial" w:hAnsi="Arial"/>
          <w:sz w:val="28"/>
          <w:szCs w:val="28"/>
        </w:rPr>
        <w:t xml:space="preserve"> </w:t>
      </w:r>
      <w:r w:rsidRPr="00C1063A">
        <w:rPr>
          <w:rFonts w:ascii="Arial" w:hAnsi="Arial"/>
          <w:sz w:val="28"/>
          <w:szCs w:val="28"/>
        </w:rPr>
        <w:t>of the Local Heritage Assets List, including:</w:t>
      </w:r>
    </w:p>
    <w:p w:rsidR="00C1063A" w:rsidRPr="00C1063A" w:rsidRDefault="00C1063A" w:rsidP="00C1063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C1063A">
        <w:rPr>
          <w:rFonts w:ascii="Arial" w:hAnsi="Arial"/>
          <w:sz w:val="28"/>
          <w:szCs w:val="28"/>
        </w:rPr>
        <w:t>the assessment of any additional nominations to the list</w:t>
      </w:r>
    </w:p>
    <w:p w:rsidR="00C1063A" w:rsidRPr="00C1063A" w:rsidRDefault="00C1063A" w:rsidP="00C1063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C1063A">
        <w:rPr>
          <w:rFonts w:ascii="Arial" w:hAnsi="Arial"/>
          <w:sz w:val="28"/>
          <w:szCs w:val="28"/>
        </w:rPr>
        <w:t>the assessment of any proposals to remove an asset from the list</w:t>
      </w:r>
    </w:p>
    <w:p w:rsidR="005351A7" w:rsidRPr="00C1063A" w:rsidRDefault="005351A7" w:rsidP="00C1063A">
      <w:pPr>
        <w:rPr>
          <w:sz w:val="28"/>
          <w:szCs w:val="28"/>
        </w:rPr>
      </w:pPr>
    </w:p>
    <w:sectPr w:rsidR="005351A7" w:rsidRPr="00C1063A" w:rsidSect="00571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C24"/>
    <w:multiLevelType w:val="hybridMultilevel"/>
    <w:tmpl w:val="952C6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214"/>
    <w:multiLevelType w:val="hybridMultilevel"/>
    <w:tmpl w:val="1C4263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514"/>
    <w:rsid w:val="0003006A"/>
    <w:rsid w:val="000F3EEB"/>
    <w:rsid w:val="002067BD"/>
    <w:rsid w:val="004476B3"/>
    <w:rsid w:val="005351A7"/>
    <w:rsid w:val="0057191E"/>
    <w:rsid w:val="00AF6514"/>
    <w:rsid w:val="00BA60B5"/>
    <w:rsid w:val="00C1063A"/>
    <w:rsid w:val="00FD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Camilla</cp:lastModifiedBy>
  <cp:revision>2</cp:revision>
  <dcterms:created xsi:type="dcterms:W3CDTF">2018-11-05T09:34:00Z</dcterms:created>
  <dcterms:modified xsi:type="dcterms:W3CDTF">2018-11-05T09:34:00Z</dcterms:modified>
</cp:coreProperties>
</file>